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A" w:rsidRPr="001B474A" w:rsidRDefault="001B474A" w:rsidP="001B474A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NOME DO ÓRGÃO/ENTIDADE</w:t>
      </w:r>
    </w:p>
    <w:p w:rsidR="001B474A" w:rsidRPr="001B474A" w:rsidRDefault="001B474A" w:rsidP="001B474A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TERMO DE ELIMINAÇÃO DE DOCUMENTOS</w:t>
      </w:r>
    </w:p>
    <w:p w:rsidR="001B474A" w:rsidRPr="001B474A" w:rsidRDefault="001B474A" w:rsidP="001B474A">
      <w:pPr>
        <w:spacing w:before="100" w:beforeAutospacing="1" w:after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1B474A" w:rsidRPr="001B474A" w:rsidRDefault="001B474A" w:rsidP="001B474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proofErr w:type="gramStart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Aos ...</w:t>
      </w:r>
      <w:proofErr w:type="gramEnd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 xml:space="preserve">.. </w:t>
      </w:r>
      <w:proofErr w:type="gramStart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dias</w:t>
      </w:r>
      <w:proofErr w:type="gramEnd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 xml:space="preserve"> do mês de ................... </w:t>
      </w:r>
      <w:proofErr w:type="gramStart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do</w:t>
      </w:r>
      <w:proofErr w:type="gramEnd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 xml:space="preserve"> ano de .........., o(a) (indicar o nome do órgão/entidade responsável pela eliminação), de acordo com o que consta da Listagem de Eliminação de Documentos nº (indicar o nº / ano da listagem), aprovada pelo(a) titular do(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 órgão ou instituição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 e respectivo Edital de Ciência de Eliminação de Documentos nº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o nº / ano do edital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), publicado no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 periódico oficial ou, na ausência dele, o do veículo de divulgação local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), de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a data de publicação do edital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), procedeu à eliminação de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a mensuração total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 dos documentos relativos a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as referências gerais dos descritores dos códigos de classificação dos documentos a serem eliminados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), do período de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as datas-limite gerais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), do(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a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 (</w:t>
      </w:r>
      <w:r w:rsidRPr="001B474A">
        <w:rPr>
          <w:rFonts w:ascii="Calibri" w:eastAsia="Times New Roman" w:hAnsi="Calibri" w:cs="Calibri"/>
          <w:i/>
          <w:sz w:val="20"/>
          <w:szCs w:val="20"/>
          <w:lang w:eastAsia="pt-BR"/>
        </w:rPr>
        <w:t>indicar o nome do(a) órgão/entidade produtor(a) ou acumulador(a) dos documentos que foram eliminados</w:t>
      </w: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).</w:t>
      </w:r>
    </w:p>
    <w:p w:rsidR="001B474A" w:rsidRPr="001B474A" w:rsidRDefault="001B474A" w:rsidP="001B474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Local e data.</w:t>
      </w:r>
    </w:p>
    <w:p w:rsidR="001B474A" w:rsidRPr="001B474A" w:rsidRDefault="001B474A" w:rsidP="001B474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 xml:space="preserve">Nome, assinatura e cargo </w:t>
      </w:r>
      <w:proofErr w:type="gramStart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do(</w:t>
      </w:r>
      <w:proofErr w:type="gramEnd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a) responsável designado(a) para supervisionar e acompanhar a eliminação.</w:t>
      </w:r>
    </w:p>
    <w:p w:rsidR="001B474A" w:rsidRPr="001B474A" w:rsidRDefault="001B474A" w:rsidP="001B474A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 xml:space="preserve">Nome e assinatura </w:t>
      </w:r>
      <w:proofErr w:type="gramStart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do(</w:t>
      </w:r>
      <w:proofErr w:type="gramEnd"/>
      <w:r w:rsidRPr="001B474A">
        <w:rPr>
          <w:rFonts w:ascii="Calibri" w:eastAsia="Times New Roman" w:hAnsi="Calibri" w:cs="Calibri"/>
          <w:sz w:val="20"/>
          <w:szCs w:val="20"/>
          <w:lang w:eastAsia="pt-BR"/>
        </w:rPr>
        <w:t>a) Presidente da Comissão Permanente de Avaliação de Documentos.</w:t>
      </w:r>
    </w:p>
    <w:p w:rsidR="001B474A" w:rsidRPr="001B474A" w:rsidRDefault="001B474A" w:rsidP="001B474A">
      <w:pPr>
        <w:suppressAutoHyphens/>
        <w:rPr>
          <w:rFonts w:ascii="Calibri" w:eastAsia="Calibri" w:hAnsi="Calibri" w:cs="Times New Roman"/>
          <w:sz w:val="20"/>
          <w:szCs w:val="20"/>
          <w:lang w:eastAsia="zh-CN"/>
        </w:rPr>
      </w:pPr>
    </w:p>
    <w:p w:rsidR="006B4446" w:rsidRDefault="006B4446">
      <w:bookmarkStart w:id="0" w:name="_GoBack"/>
      <w:bookmarkEnd w:id="0"/>
    </w:p>
    <w:sectPr w:rsidR="006B4446" w:rsidSect="009F64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4A"/>
    <w:rsid w:val="001B474A"/>
    <w:rsid w:val="006B4446"/>
    <w:rsid w:val="006C4795"/>
    <w:rsid w:val="009F64AF"/>
    <w:rsid w:val="00A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Oliveira de Almeida</dc:creator>
  <cp:lastModifiedBy>Juliana Oliveira de Almeida</cp:lastModifiedBy>
  <cp:revision>1</cp:revision>
  <dcterms:created xsi:type="dcterms:W3CDTF">2020-11-16T13:57:00Z</dcterms:created>
  <dcterms:modified xsi:type="dcterms:W3CDTF">2020-11-16T13:58:00Z</dcterms:modified>
</cp:coreProperties>
</file>